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FB3" w:rsidRDefault="00813FB3" w:rsidP="00817888">
      <w:pPr>
        <w:jc w:val="center"/>
        <w:rPr>
          <w:rFonts w:ascii="Bookman Old Style" w:hAnsi="Bookman Old Style" w:cs="Bookman Old Style"/>
          <w:b/>
          <w:bCs/>
          <w:sz w:val="32"/>
          <w:szCs w:val="32"/>
          <w:u w:val="single"/>
        </w:rPr>
      </w:pPr>
    </w:p>
    <w:p w:rsidR="00813FB3" w:rsidRDefault="00813FB3" w:rsidP="00817888">
      <w:pPr>
        <w:jc w:val="center"/>
        <w:rPr>
          <w:rFonts w:ascii="Bookman Old Style" w:hAnsi="Bookman Old Style" w:cs="Bookman Old Style"/>
          <w:b/>
          <w:bCs/>
          <w:sz w:val="32"/>
          <w:szCs w:val="32"/>
          <w:u w:val="single"/>
        </w:rPr>
      </w:pPr>
    </w:p>
    <w:p w:rsidR="00813FB3" w:rsidRDefault="00813FB3" w:rsidP="00817888">
      <w:pPr>
        <w:jc w:val="center"/>
        <w:rPr>
          <w:rFonts w:ascii="Bookman Old Style" w:hAnsi="Bookman Old Style" w:cs="Bookman Old Style"/>
          <w:b/>
          <w:bCs/>
          <w:sz w:val="32"/>
          <w:szCs w:val="32"/>
          <w:u w:val="single"/>
        </w:rPr>
      </w:pPr>
      <w:r w:rsidRPr="00817888">
        <w:rPr>
          <w:rFonts w:ascii="Bookman Old Style" w:hAnsi="Bookman Old Style" w:cs="Bookman Old Style"/>
          <w:b/>
          <w:bCs/>
          <w:sz w:val="32"/>
          <w:szCs w:val="32"/>
          <w:u w:val="single"/>
        </w:rPr>
        <w:t>Math Reflection</w:t>
      </w:r>
    </w:p>
    <w:p w:rsidR="00813FB3" w:rsidRPr="00D01EC3" w:rsidRDefault="00813FB3" w:rsidP="00817888">
      <w:pPr>
        <w:jc w:val="center"/>
        <w:rPr>
          <w:rFonts w:ascii="Bookman Old Style" w:hAnsi="Bookman Old Style" w:cs="Bookman Old Style"/>
          <w:b/>
          <w:bCs/>
          <w:color w:val="FF00FF"/>
          <w:sz w:val="32"/>
          <w:szCs w:val="32"/>
          <w:u w:val="single"/>
        </w:rPr>
      </w:pPr>
      <w:r w:rsidRPr="00D01EC3">
        <w:rPr>
          <w:rFonts w:ascii="Bookman Old Style" w:hAnsi="Bookman Old Style" w:cs="Bookman Old Style"/>
          <w:b/>
          <w:bCs/>
          <w:color w:val="FF00FF"/>
          <w:sz w:val="32"/>
          <w:szCs w:val="32"/>
          <w:u w:val="single"/>
        </w:rPr>
        <w:t>By: Cassie Quinn</w:t>
      </w:r>
    </w:p>
    <w:p w:rsidR="00813FB3" w:rsidRPr="00D25CF9" w:rsidRDefault="00813FB3" w:rsidP="00817888">
      <w:pPr>
        <w:rPr>
          <w:rFonts w:ascii="Bookman Old Style" w:hAnsi="Bookman Old Style" w:cs="Bookman Old Style"/>
          <w:sz w:val="24"/>
          <w:szCs w:val="24"/>
        </w:rPr>
      </w:pPr>
      <w:r w:rsidRPr="00D25CF9">
        <w:rPr>
          <w:rFonts w:ascii="Bookman Old Style" w:hAnsi="Bookman Old Style" w:cs="Bookman Old Style"/>
          <w:sz w:val="24"/>
          <w:szCs w:val="24"/>
        </w:rPr>
        <w:tab/>
        <w:t xml:space="preserve">In math this year we used the book series Connected Mathematics 2. This is very different compared to the other math series I am use to. Connected Mathematics 2 has eight chapters or lesson, each having its own book. Each unit is structured around a central mathematics idea connecting to the world in one way or another. </w:t>
      </w:r>
    </w:p>
    <w:p w:rsidR="00813FB3" w:rsidRPr="00D25CF9" w:rsidRDefault="00813FB3" w:rsidP="00817888">
      <w:pPr>
        <w:rPr>
          <w:rFonts w:ascii="Bookman Old Style" w:hAnsi="Bookman Old Style" w:cs="Bookman Old Style"/>
          <w:sz w:val="24"/>
          <w:szCs w:val="24"/>
        </w:rPr>
      </w:pPr>
      <w:r w:rsidRPr="00D25CF9">
        <w:rPr>
          <w:rFonts w:ascii="Bookman Old Style" w:hAnsi="Bookman Old Style" w:cs="Bookman Old Style"/>
          <w:sz w:val="24"/>
          <w:szCs w:val="24"/>
        </w:rPr>
        <w:tab/>
        <w:t xml:space="preserve">The units we have covered out of the eight are </w:t>
      </w:r>
      <w:r w:rsidRPr="00D25CF9">
        <w:rPr>
          <w:rFonts w:ascii="Bookman Old Style" w:hAnsi="Bookman Old Style" w:cs="Bookman Old Style"/>
          <w:b/>
          <w:bCs/>
          <w:sz w:val="24"/>
          <w:szCs w:val="24"/>
          <w:u w:val="single"/>
        </w:rPr>
        <w:t>Prime Time</w:t>
      </w:r>
      <w:r w:rsidRPr="00D25CF9">
        <w:rPr>
          <w:rFonts w:ascii="Bookman Old Style" w:hAnsi="Bookman Old Style" w:cs="Bookman Old Style"/>
          <w:b/>
          <w:bCs/>
          <w:sz w:val="24"/>
          <w:szCs w:val="24"/>
        </w:rPr>
        <w:t xml:space="preserve">, </w:t>
      </w:r>
      <w:r w:rsidRPr="00D25CF9">
        <w:rPr>
          <w:rFonts w:ascii="Bookman Old Style" w:hAnsi="Bookman Old Style" w:cs="Bookman Old Style"/>
          <w:b/>
          <w:bCs/>
          <w:sz w:val="24"/>
          <w:szCs w:val="24"/>
          <w:u w:val="single"/>
        </w:rPr>
        <w:t>Bits and Pieces I</w:t>
      </w:r>
      <w:r w:rsidRPr="00D25CF9">
        <w:rPr>
          <w:rFonts w:ascii="Bookman Old Style" w:hAnsi="Bookman Old Style" w:cs="Bookman Old Style"/>
          <w:b/>
          <w:bCs/>
          <w:sz w:val="24"/>
          <w:szCs w:val="24"/>
        </w:rPr>
        <w:t xml:space="preserve">, </w:t>
      </w:r>
      <w:r w:rsidRPr="00D25CF9">
        <w:rPr>
          <w:rFonts w:ascii="Bookman Old Style" w:hAnsi="Bookman Old Style" w:cs="Bookman Old Style"/>
          <w:b/>
          <w:bCs/>
          <w:sz w:val="24"/>
          <w:szCs w:val="24"/>
          <w:u w:val="single"/>
        </w:rPr>
        <w:t>Bits and Pieces II</w:t>
      </w:r>
      <w:r w:rsidRPr="00D25CF9">
        <w:rPr>
          <w:rFonts w:ascii="Bookman Old Style" w:hAnsi="Bookman Old Style" w:cs="Bookman Old Style"/>
          <w:b/>
          <w:bCs/>
          <w:sz w:val="24"/>
          <w:szCs w:val="24"/>
        </w:rPr>
        <w:t xml:space="preserve">, </w:t>
      </w:r>
      <w:r w:rsidRPr="00D25CF9">
        <w:rPr>
          <w:rFonts w:ascii="Bookman Old Style" w:hAnsi="Bookman Old Style" w:cs="Bookman Old Style"/>
          <w:b/>
          <w:bCs/>
          <w:sz w:val="24"/>
          <w:szCs w:val="24"/>
          <w:u w:val="single"/>
        </w:rPr>
        <w:t>Shapes and Designs</w:t>
      </w:r>
      <w:r w:rsidRPr="00D25CF9">
        <w:rPr>
          <w:rFonts w:ascii="Bookman Old Style" w:hAnsi="Bookman Old Style" w:cs="Bookman Old Style"/>
          <w:b/>
          <w:bCs/>
          <w:sz w:val="24"/>
          <w:szCs w:val="24"/>
        </w:rPr>
        <w:t xml:space="preserve">, </w:t>
      </w:r>
      <w:r w:rsidRPr="00D25CF9">
        <w:rPr>
          <w:rFonts w:ascii="Bookman Old Style" w:hAnsi="Bookman Old Style" w:cs="Bookman Old Style"/>
          <w:b/>
          <w:bCs/>
          <w:sz w:val="24"/>
          <w:szCs w:val="24"/>
          <w:u w:val="single"/>
        </w:rPr>
        <w:t>Covering and Surrounding</w:t>
      </w:r>
      <w:r w:rsidRPr="00D25CF9">
        <w:rPr>
          <w:rFonts w:ascii="Bookman Old Style" w:hAnsi="Bookman Old Style" w:cs="Bookman Old Style"/>
          <w:b/>
          <w:bCs/>
          <w:sz w:val="24"/>
          <w:szCs w:val="24"/>
        </w:rPr>
        <w:t xml:space="preserve">, and </w:t>
      </w:r>
      <w:r w:rsidRPr="00D25CF9">
        <w:rPr>
          <w:rFonts w:ascii="Bookman Old Style" w:hAnsi="Bookman Old Style" w:cs="Bookman Old Style"/>
          <w:b/>
          <w:bCs/>
          <w:sz w:val="24"/>
          <w:szCs w:val="24"/>
          <w:u w:val="single"/>
        </w:rPr>
        <w:t>How Likely</w:t>
      </w:r>
      <w:r>
        <w:rPr>
          <w:rFonts w:ascii="Bookman Old Style" w:hAnsi="Bookman Old Style" w:cs="Bookman Old Style"/>
          <w:b/>
          <w:bCs/>
          <w:sz w:val="24"/>
          <w:szCs w:val="24"/>
          <w:u w:val="single"/>
        </w:rPr>
        <w:t xml:space="preserve"> Is I</w:t>
      </w:r>
      <w:r w:rsidRPr="00D25CF9">
        <w:rPr>
          <w:rFonts w:ascii="Bookman Old Style" w:hAnsi="Bookman Old Style" w:cs="Bookman Old Style"/>
          <w:b/>
          <w:bCs/>
          <w:sz w:val="24"/>
          <w:szCs w:val="24"/>
          <w:u w:val="single"/>
        </w:rPr>
        <w:t>t</w:t>
      </w:r>
      <w:r w:rsidRPr="00D25CF9">
        <w:rPr>
          <w:rFonts w:ascii="Bookman Old Style" w:hAnsi="Bookman Old Style" w:cs="Bookman Old Style"/>
          <w:sz w:val="24"/>
          <w:szCs w:val="24"/>
        </w:rPr>
        <w:t xml:space="preserve">. Our class has developed skills and discovered strategies and gave our opinion on them in class. </w:t>
      </w:r>
    </w:p>
    <w:p w:rsidR="00813FB3" w:rsidRPr="00D25CF9" w:rsidRDefault="00813FB3" w:rsidP="00817888">
      <w:pPr>
        <w:rPr>
          <w:rFonts w:ascii="Bookman Old Style" w:hAnsi="Bookman Old Style" w:cs="Bookman Old Style"/>
          <w:sz w:val="24"/>
          <w:szCs w:val="24"/>
        </w:rPr>
      </w:pPr>
      <w:r w:rsidRPr="00D25CF9">
        <w:rPr>
          <w:rFonts w:ascii="Bookman Old Style" w:hAnsi="Bookman Old Style" w:cs="Bookman Old Style"/>
          <w:sz w:val="24"/>
          <w:szCs w:val="24"/>
        </w:rPr>
        <w:tab/>
        <w:t xml:space="preserve">We write our answers out on grid paper rather than regular paper. Mrs. Mannon gives us this paper to help us set up or organize a problem to enhance our abilities to make conclusions and find the knowledge to figure out formulas and algorithms and other problems are worked out. </w:t>
      </w:r>
    </w:p>
    <w:p w:rsidR="00813FB3" w:rsidRPr="00D25CF9" w:rsidRDefault="00813FB3" w:rsidP="00817888">
      <w:pPr>
        <w:rPr>
          <w:rFonts w:ascii="Bookman Old Style" w:hAnsi="Bookman Old Style" w:cs="Bookman Old Style"/>
          <w:sz w:val="24"/>
          <w:szCs w:val="24"/>
        </w:rPr>
      </w:pPr>
      <w:r w:rsidRPr="00D25CF9">
        <w:rPr>
          <w:rFonts w:ascii="Bookman Old Style" w:hAnsi="Bookman Old Style" w:cs="Bookman Old Style"/>
          <w:sz w:val="24"/>
          <w:szCs w:val="24"/>
        </w:rPr>
        <w:tab/>
        <w:t xml:space="preserve">Different questions are asked at the beginning of the unit. Questions in Prime Time included </w:t>
      </w:r>
      <w:r w:rsidRPr="00D25CF9">
        <w:rPr>
          <w:rFonts w:ascii="Bookman Old Style" w:hAnsi="Bookman Old Style" w:cs="Bookman Old Style"/>
          <w:b/>
          <w:bCs/>
          <w:i/>
          <w:iCs/>
          <w:sz w:val="24"/>
          <w:szCs w:val="24"/>
        </w:rPr>
        <w:t>“Why does your birthday fall on a different day of the week every year? Why is the same also true for New Year’s and Fourth of July?”</w:t>
      </w:r>
      <w:r w:rsidRPr="00D25CF9">
        <w:rPr>
          <w:rFonts w:ascii="Bookman Old Style" w:hAnsi="Bookman Old Style" w:cs="Bookman Old Style"/>
          <w:b/>
          <w:bCs/>
          <w:sz w:val="24"/>
          <w:szCs w:val="24"/>
        </w:rPr>
        <w:t xml:space="preserve"> </w:t>
      </w:r>
      <w:r w:rsidRPr="00D25CF9">
        <w:rPr>
          <w:rFonts w:ascii="Bookman Old Style" w:hAnsi="Bookman Old Style" w:cs="Bookman Old Style"/>
          <w:sz w:val="24"/>
          <w:szCs w:val="24"/>
        </w:rPr>
        <w:t xml:space="preserve">Questions like these help us focus on the goals the author wants us become knowledgeable of. </w:t>
      </w:r>
    </w:p>
    <w:p w:rsidR="00813FB3" w:rsidRDefault="00813FB3" w:rsidP="00817888">
      <w:pPr>
        <w:rPr>
          <w:rFonts w:ascii="Bookman Old Style" w:hAnsi="Bookman Old Style" w:cs="Bookman Old Style"/>
          <w:sz w:val="24"/>
          <w:szCs w:val="24"/>
        </w:rPr>
      </w:pPr>
      <w:r w:rsidRPr="00D25CF9">
        <w:rPr>
          <w:rFonts w:ascii="Bookman Old Style" w:hAnsi="Bookman Old Style" w:cs="Bookman Old Style"/>
          <w:sz w:val="24"/>
          <w:szCs w:val="24"/>
        </w:rPr>
        <w:tab/>
        <w:t xml:space="preserve">In this series of books, we also have a different type of homework called applications, connections, and extensions, or A.C.E. The homework assigned by your teacher relates to </w:t>
      </w:r>
      <w:r>
        <w:rPr>
          <w:rFonts w:ascii="Bookman Old Style" w:hAnsi="Bookman Old Style" w:cs="Bookman Old Style"/>
          <w:sz w:val="24"/>
          <w:szCs w:val="24"/>
        </w:rPr>
        <w:t xml:space="preserve">the lesson taught that day. The applications help us understand what we could apply our knowledge to. The connections help us connect to the world. The extensions help us extend our knowledge toward different problems you could now solve. </w:t>
      </w:r>
    </w:p>
    <w:p w:rsidR="00813FB3" w:rsidRDefault="00813FB3" w:rsidP="009B7B82">
      <w:pPr>
        <w:jc w:val="center"/>
        <w:rPr>
          <w:rFonts w:ascii="Bookman Old Style" w:hAnsi="Bookman Old Style" w:cs="Bookman Old Style"/>
          <w:sz w:val="24"/>
          <w:szCs w:val="24"/>
        </w:rPr>
      </w:pPr>
    </w:p>
    <w:p w:rsidR="00813FB3" w:rsidRDefault="00813FB3" w:rsidP="009B7B82">
      <w:pPr>
        <w:jc w:val="center"/>
        <w:rPr>
          <w:rFonts w:ascii="Bookman Old Style" w:hAnsi="Bookman Old Style" w:cs="Bookman Old Style"/>
          <w:sz w:val="24"/>
          <w:szCs w:val="24"/>
        </w:rPr>
      </w:pPr>
    </w:p>
    <w:p w:rsidR="00813FB3" w:rsidRDefault="00813FB3" w:rsidP="009B7B82">
      <w:pPr>
        <w:jc w:val="center"/>
        <w:rPr>
          <w:rFonts w:ascii="Bookman Old Style" w:hAnsi="Bookman Old Style" w:cs="Bookman Old Style"/>
          <w:sz w:val="24"/>
          <w:szCs w:val="24"/>
        </w:rPr>
      </w:pPr>
    </w:p>
    <w:p w:rsidR="00813FB3" w:rsidRDefault="00813FB3" w:rsidP="009B7B82">
      <w:pPr>
        <w:jc w:val="center"/>
        <w:rPr>
          <w:rFonts w:ascii="Bookman Old Style" w:hAnsi="Bookman Old Style" w:cs="Bookman Old Style"/>
          <w:sz w:val="24"/>
          <w:szCs w:val="24"/>
        </w:rPr>
      </w:pPr>
    </w:p>
    <w:p w:rsidR="00813FB3" w:rsidRDefault="00813FB3" w:rsidP="009B7B82">
      <w:pPr>
        <w:jc w:val="center"/>
        <w:rPr>
          <w:rFonts w:ascii="Bookman Old Style" w:hAnsi="Bookman Old Style" w:cs="Bookman Old Style"/>
          <w:sz w:val="24"/>
          <w:szCs w:val="24"/>
        </w:rPr>
      </w:pPr>
    </w:p>
    <w:p w:rsidR="00813FB3" w:rsidRDefault="00813FB3" w:rsidP="009B7B82">
      <w:pPr>
        <w:jc w:val="center"/>
        <w:rPr>
          <w:rFonts w:ascii="Bookman Old Style" w:hAnsi="Bookman Old Style" w:cs="Bookman Old Style"/>
          <w:sz w:val="24"/>
          <w:szCs w:val="24"/>
        </w:rPr>
      </w:pPr>
    </w:p>
    <w:p w:rsidR="00813FB3" w:rsidRPr="00ED47D9" w:rsidRDefault="00813FB3" w:rsidP="009B7B82">
      <w:pPr>
        <w:jc w:val="center"/>
        <w:rPr>
          <w:rFonts w:ascii="Bookman Old Style" w:hAnsi="Bookman Old Style" w:cs="Bookman Old Style"/>
          <w:sz w:val="24"/>
          <w:szCs w:val="24"/>
        </w:rPr>
      </w:pPr>
      <w:r w:rsidRPr="00ED47D9">
        <w:rPr>
          <w:rFonts w:ascii="Bookman Old Style" w:hAnsi="Bookman Old Style" w:cs="Bookman Old Style"/>
          <w:sz w:val="24"/>
          <w:szCs w:val="24"/>
        </w:rPr>
        <w:t>A.C.E. examples</w:t>
      </w:r>
    </w:p>
    <w:p w:rsidR="00813FB3" w:rsidRDefault="00813FB3" w:rsidP="00C50A14">
      <w:pPr>
        <w:rPr>
          <w:rFonts w:ascii="Bookman Old Style" w:hAnsi="Bookman Old Style" w:cs="Bookman Old Style"/>
          <w:b/>
          <w:bCs/>
          <w:sz w:val="24"/>
          <w:szCs w:val="24"/>
        </w:rPr>
      </w:pPr>
      <w:r>
        <w:rPr>
          <w:rFonts w:ascii="Bookman Old Style" w:hAnsi="Bookman Old Style" w:cs="Bookman Old Style"/>
          <w:sz w:val="24"/>
          <w:szCs w:val="24"/>
        </w:rPr>
        <w:t xml:space="preserve">1. Applications: </w:t>
      </w:r>
      <w:r>
        <w:rPr>
          <w:rFonts w:ascii="Bookman Old Style" w:hAnsi="Bookman Old Style" w:cs="Bookman Old Style"/>
          <w:b/>
          <w:bCs/>
          <w:sz w:val="24"/>
          <w:szCs w:val="24"/>
        </w:rPr>
        <w:t xml:space="preserve">For exercises 1-6, give the dimensions of each rectangle that can be made from the given number of tiles. Then use the dimensions of the rectangles to list all the factor pairs for each number. </w:t>
      </w:r>
    </w:p>
    <w:p w:rsidR="00813FB3" w:rsidRPr="009B7B82" w:rsidRDefault="00813FB3" w:rsidP="00C50A14">
      <w:pPr>
        <w:ind w:firstLine="720"/>
        <w:rPr>
          <w:rFonts w:ascii="Bookman Old Style" w:hAnsi="Bookman Old Style" w:cs="Bookman Old Style"/>
          <w:b/>
          <w:bCs/>
          <w:sz w:val="24"/>
          <w:szCs w:val="24"/>
        </w:rPr>
      </w:pPr>
      <w:r>
        <w:rPr>
          <w:rFonts w:ascii="Bookman Old Style" w:hAnsi="Bookman Old Style" w:cs="Bookman Old Style"/>
          <w:b/>
          <w:bCs/>
          <w:sz w:val="24"/>
          <w:szCs w:val="24"/>
        </w:rPr>
        <w:t>1. 24</w:t>
      </w:r>
      <w:r>
        <w:rPr>
          <w:rFonts w:ascii="Bookman Old Style" w:hAnsi="Bookman Old Style" w:cs="Bookman Old Style"/>
          <w:b/>
          <w:bCs/>
          <w:sz w:val="24"/>
          <w:szCs w:val="24"/>
        </w:rPr>
        <w:tab/>
      </w:r>
      <w:r>
        <w:rPr>
          <w:rFonts w:ascii="Bookman Old Style" w:hAnsi="Bookman Old Style" w:cs="Bookman Old Style"/>
          <w:b/>
          <w:bCs/>
          <w:sz w:val="24"/>
          <w:szCs w:val="24"/>
        </w:rPr>
        <w:tab/>
        <w:t>2. 32</w:t>
      </w:r>
      <w:r>
        <w:rPr>
          <w:rFonts w:ascii="Bookman Old Style" w:hAnsi="Bookman Old Style" w:cs="Bookman Old Style"/>
          <w:b/>
          <w:bCs/>
          <w:sz w:val="24"/>
          <w:szCs w:val="24"/>
        </w:rPr>
        <w:tab/>
      </w:r>
      <w:r>
        <w:rPr>
          <w:rFonts w:ascii="Bookman Old Style" w:hAnsi="Bookman Old Style" w:cs="Bookman Old Style"/>
          <w:b/>
          <w:bCs/>
          <w:sz w:val="24"/>
          <w:szCs w:val="24"/>
        </w:rPr>
        <w:tab/>
        <w:t>3. 48</w:t>
      </w:r>
      <w:r>
        <w:rPr>
          <w:rFonts w:ascii="Bookman Old Style" w:hAnsi="Bookman Old Style" w:cs="Bookman Old Style"/>
          <w:b/>
          <w:bCs/>
          <w:sz w:val="24"/>
          <w:szCs w:val="24"/>
        </w:rPr>
        <w:tab/>
      </w:r>
      <w:r>
        <w:rPr>
          <w:rFonts w:ascii="Bookman Old Style" w:hAnsi="Bookman Old Style" w:cs="Bookman Old Style"/>
          <w:b/>
          <w:bCs/>
          <w:sz w:val="24"/>
          <w:szCs w:val="24"/>
        </w:rPr>
        <w:tab/>
        <w:t>4. 45</w:t>
      </w:r>
      <w:r>
        <w:rPr>
          <w:rFonts w:ascii="Bookman Old Style" w:hAnsi="Bookman Old Style" w:cs="Bookman Old Style"/>
          <w:b/>
          <w:bCs/>
          <w:sz w:val="24"/>
          <w:szCs w:val="24"/>
        </w:rPr>
        <w:tab/>
      </w:r>
      <w:r>
        <w:rPr>
          <w:rFonts w:ascii="Bookman Old Style" w:hAnsi="Bookman Old Style" w:cs="Bookman Old Style"/>
          <w:b/>
          <w:bCs/>
          <w:sz w:val="24"/>
          <w:szCs w:val="24"/>
        </w:rPr>
        <w:tab/>
        <w:t>5. 60</w:t>
      </w:r>
      <w:r>
        <w:rPr>
          <w:rFonts w:ascii="Bookman Old Style" w:hAnsi="Bookman Old Style" w:cs="Bookman Old Style"/>
          <w:b/>
          <w:bCs/>
          <w:sz w:val="24"/>
          <w:szCs w:val="24"/>
        </w:rPr>
        <w:tab/>
      </w:r>
      <w:r>
        <w:rPr>
          <w:rFonts w:ascii="Bookman Old Style" w:hAnsi="Bookman Old Style" w:cs="Bookman Old Style"/>
          <w:b/>
          <w:bCs/>
          <w:sz w:val="24"/>
          <w:szCs w:val="24"/>
        </w:rPr>
        <w:tab/>
        <w:t>6.72</w:t>
      </w:r>
    </w:p>
    <w:p w:rsidR="00813FB3" w:rsidRDefault="00813FB3" w:rsidP="00817888">
      <w:pPr>
        <w:rPr>
          <w:rFonts w:ascii="Bookman Old Style" w:hAnsi="Bookman Old Style" w:cs="Bookman Old Style"/>
          <w:sz w:val="24"/>
          <w:szCs w:val="24"/>
        </w:rPr>
      </w:pPr>
    </w:p>
    <w:p w:rsidR="00813FB3" w:rsidRDefault="00813FB3" w:rsidP="00817888">
      <w:pPr>
        <w:rPr>
          <w:rFonts w:ascii="Bookman Old Style" w:hAnsi="Bookman Old Style" w:cs="Bookman Old Style"/>
          <w:b/>
          <w:bCs/>
          <w:sz w:val="24"/>
          <w:szCs w:val="24"/>
        </w:rPr>
      </w:pPr>
      <w:r>
        <w:rPr>
          <w:rFonts w:ascii="Bookman Old Style" w:hAnsi="Bookman Old Style" w:cs="Bookman Old Style"/>
          <w:sz w:val="24"/>
          <w:szCs w:val="24"/>
        </w:rPr>
        <w:t xml:space="preserve">2. Connections: </w:t>
      </w:r>
      <w:r>
        <w:rPr>
          <w:rFonts w:ascii="Bookman Old Style" w:hAnsi="Bookman Old Style" w:cs="Bookman Old Style"/>
          <w:b/>
          <w:bCs/>
          <w:sz w:val="24"/>
          <w:szCs w:val="24"/>
        </w:rPr>
        <w:t xml:space="preserve">An Olympic photograph inspired a school pep club to design card displays for football games. Each display uses 100 square cards. At a game, groups of 100 volunteers will hold up the cards to form complete pictures. They are most effective if the volunteers sit in rectangular. What rectangular seating arrangements are possible? Which arrangements would you choose? Why? </w:t>
      </w:r>
    </w:p>
    <w:p w:rsidR="00813FB3" w:rsidRDefault="00813FB3" w:rsidP="00817888">
      <w:pPr>
        <w:rPr>
          <w:rFonts w:ascii="Bookman Old Style" w:hAnsi="Bookman Old Style" w:cs="Bookman Old Style"/>
          <w:b/>
          <w:bCs/>
          <w:sz w:val="24"/>
          <w:szCs w:val="24"/>
        </w:rPr>
      </w:pPr>
    </w:p>
    <w:p w:rsidR="00813FB3" w:rsidRDefault="00813FB3" w:rsidP="00817888">
      <w:pPr>
        <w:rPr>
          <w:rFonts w:ascii="Bookman Old Style" w:hAnsi="Bookman Old Style" w:cs="Bookman Old Style"/>
          <w:b/>
          <w:bCs/>
          <w:sz w:val="24"/>
          <w:szCs w:val="24"/>
        </w:rPr>
      </w:pPr>
      <w:r w:rsidRPr="005E3E6B">
        <w:rPr>
          <w:rFonts w:ascii="Bookman Old Style" w:hAnsi="Bookman Old Style" w:cs="Bookman Old Style"/>
          <w:sz w:val="24"/>
          <w:szCs w:val="24"/>
        </w:rPr>
        <w:t xml:space="preserve">3. </w:t>
      </w:r>
      <w:r>
        <w:rPr>
          <w:rFonts w:ascii="Bookman Old Style" w:hAnsi="Bookman Old Style" w:cs="Bookman Old Style"/>
          <w:sz w:val="24"/>
          <w:szCs w:val="24"/>
        </w:rPr>
        <w:t xml:space="preserve">Extensions: </w:t>
      </w:r>
      <w:r w:rsidRPr="009E2D31">
        <w:rPr>
          <w:rFonts w:ascii="Bookman Old Style" w:hAnsi="Bookman Old Style" w:cs="Bookman Old Style"/>
          <w:b/>
          <w:bCs/>
          <w:sz w:val="24"/>
          <w:szCs w:val="24"/>
        </w:rPr>
        <w:t>Which number is a square number?</w:t>
      </w:r>
    </w:p>
    <w:p w:rsidR="00813FB3" w:rsidRDefault="00813FB3" w:rsidP="00817888">
      <w:pPr>
        <w:rPr>
          <w:rFonts w:ascii="Bookman Old Style" w:hAnsi="Bookman Old Style" w:cs="Bookman Old Style"/>
          <w:b/>
          <w:bCs/>
          <w:sz w:val="24"/>
          <w:szCs w:val="24"/>
        </w:rPr>
      </w:pPr>
      <w:r>
        <w:rPr>
          <w:rFonts w:ascii="Bookman Old Style" w:hAnsi="Bookman Old Style" w:cs="Bookman Old Style"/>
          <w:b/>
          <w:bCs/>
          <w:sz w:val="24"/>
          <w:szCs w:val="24"/>
        </w:rPr>
        <w:tab/>
        <w:t>F. 128</w:t>
      </w:r>
      <w:r>
        <w:rPr>
          <w:rFonts w:ascii="Bookman Old Style" w:hAnsi="Bookman Old Style" w:cs="Bookman Old Style"/>
          <w:b/>
          <w:bCs/>
          <w:sz w:val="24"/>
          <w:szCs w:val="24"/>
        </w:rPr>
        <w:tab/>
      </w:r>
      <w:r>
        <w:rPr>
          <w:rFonts w:ascii="Bookman Old Style" w:hAnsi="Bookman Old Style" w:cs="Bookman Old Style"/>
          <w:b/>
          <w:bCs/>
          <w:sz w:val="24"/>
          <w:szCs w:val="24"/>
        </w:rPr>
        <w:tab/>
        <w:t>G. 225</w:t>
      </w:r>
      <w:r>
        <w:rPr>
          <w:rFonts w:ascii="Bookman Old Style" w:hAnsi="Bookman Old Style" w:cs="Bookman Old Style"/>
          <w:b/>
          <w:bCs/>
          <w:sz w:val="24"/>
          <w:szCs w:val="24"/>
        </w:rPr>
        <w:tab/>
      </w:r>
      <w:r>
        <w:rPr>
          <w:rFonts w:ascii="Bookman Old Style" w:hAnsi="Bookman Old Style" w:cs="Bookman Old Style"/>
          <w:b/>
          <w:bCs/>
          <w:sz w:val="24"/>
          <w:szCs w:val="24"/>
        </w:rPr>
        <w:tab/>
        <w:t>H. 360</w:t>
      </w:r>
      <w:r>
        <w:rPr>
          <w:rFonts w:ascii="Bookman Old Style" w:hAnsi="Bookman Old Style" w:cs="Bookman Old Style"/>
          <w:b/>
          <w:bCs/>
          <w:sz w:val="24"/>
          <w:szCs w:val="24"/>
        </w:rPr>
        <w:tab/>
      </w:r>
      <w:r>
        <w:rPr>
          <w:rFonts w:ascii="Bookman Old Style" w:hAnsi="Bookman Old Style" w:cs="Bookman Old Style"/>
          <w:b/>
          <w:bCs/>
          <w:sz w:val="24"/>
          <w:szCs w:val="24"/>
        </w:rPr>
        <w:tab/>
        <w:t>I. 399</w:t>
      </w:r>
    </w:p>
    <w:p w:rsidR="00813FB3" w:rsidRDefault="00813FB3" w:rsidP="00817888">
      <w:pPr>
        <w:rPr>
          <w:rFonts w:ascii="Bookman Old Style" w:hAnsi="Bookman Old Style" w:cs="Bookman Old Style"/>
          <w:sz w:val="24"/>
          <w:szCs w:val="24"/>
        </w:rPr>
      </w:pPr>
    </w:p>
    <w:p w:rsidR="00813FB3" w:rsidRDefault="00813FB3" w:rsidP="00817888">
      <w:pPr>
        <w:rPr>
          <w:rFonts w:ascii="Bookman Old Style" w:hAnsi="Bookman Old Style" w:cs="Bookman Old Style"/>
          <w:sz w:val="24"/>
          <w:szCs w:val="24"/>
        </w:rPr>
      </w:pPr>
      <w:r>
        <w:rPr>
          <w:rFonts w:ascii="Bookman Old Style" w:hAnsi="Bookman Old Style" w:cs="Bookman Old Style"/>
          <w:sz w:val="24"/>
          <w:szCs w:val="24"/>
        </w:rPr>
        <w:tab/>
        <w:t xml:space="preserve">This year, we also had unit projects. My personal favorite was my special number project. I created a poster explaining my favorite number, 13! We had to come up with lots of facts that related to the number. </w:t>
      </w:r>
    </w:p>
    <w:p w:rsidR="00813FB3" w:rsidRPr="00ED47D9" w:rsidRDefault="00813FB3" w:rsidP="00722320">
      <w:pPr>
        <w:jc w:val="center"/>
        <w:rPr>
          <w:rFonts w:ascii="Bookman Old Style" w:hAnsi="Bookman Old Style" w:cs="Bookman Old Style"/>
          <w:sz w:val="24"/>
          <w:szCs w:val="24"/>
        </w:rPr>
      </w:pPr>
      <w:r w:rsidRPr="00ED47D9">
        <w:rPr>
          <w:rFonts w:ascii="Bookman Old Style" w:hAnsi="Bookman Old Style" w:cs="Bookman Old Style"/>
          <w:sz w:val="24"/>
          <w:szCs w:val="24"/>
        </w:rPr>
        <w:t>Examples of facts I gave on my special number project</w:t>
      </w:r>
    </w:p>
    <w:p w:rsidR="00813FB3" w:rsidRPr="00ED47D9" w:rsidRDefault="00813FB3" w:rsidP="00ED47D9">
      <w:pPr>
        <w:pStyle w:val="ListParagraph"/>
        <w:numPr>
          <w:ilvl w:val="0"/>
          <w:numId w:val="1"/>
        </w:numPr>
        <w:rPr>
          <w:rFonts w:ascii="Bookman Old Style" w:hAnsi="Bookman Old Style" w:cs="Bookman Old Style"/>
          <w:b/>
          <w:bCs/>
          <w:sz w:val="24"/>
          <w:szCs w:val="24"/>
        </w:rPr>
      </w:pPr>
      <w:r w:rsidRPr="00ED47D9">
        <w:rPr>
          <w:rFonts w:ascii="Bookman Old Style" w:hAnsi="Bookman Old Style" w:cs="Bookman Old Style"/>
          <w:b/>
          <w:bCs/>
          <w:sz w:val="24"/>
          <w:szCs w:val="24"/>
        </w:rPr>
        <w:t>13 is considered and unlucky number</w:t>
      </w:r>
    </w:p>
    <w:p w:rsidR="00813FB3" w:rsidRPr="00ED47D9" w:rsidRDefault="00813FB3" w:rsidP="00ED47D9">
      <w:pPr>
        <w:pStyle w:val="ListParagraph"/>
        <w:numPr>
          <w:ilvl w:val="0"/>
          <w:numId w:val="1"/>
        </w:numPr>
        <w:rPr>
          <w:rFonts w:ascii="Bookman Old Style" w:hAnsi="Bookman Old Style" w:cs="Bookman Old Style"/>
          <w:b/>
          <w:bCs/>
          <w:sz w:val="24"/>
          <w:szCs w:val="24"/>
        </w:rPr>
      </w:pPr>
      <w:r w:rsidRPr="00ED47D9">
        <w:rPr>
          <w:rFonts w:ascii="Bookman Old Style" w:hAnsi="Bookman Old Style" w:cs="Bookman Old Style"/>
          <w:b/>
          <w:bCs/>
          <w:sz w:val="24"/>
          <w:szCs w:val="24"/>
        </w:rPr>
        <w:t>There is usually no room 13 in hotels because they think it is unlucky</w:t>
      </w:r>
    </w:p>
    <w:p w:rsidR="00813FB3" w:rsidRDefault="00813FB3" w:rsidP="00ED47D9">
      <w:pPr>
        <w:pStyle w:val="ListParagraph"/>
        <w:numPr>
          <w:ilvl w:val="0"/>
          <w:numId w:val="1"/>
        </w:numPr>
        <w:rPr>
          <w:rFonts w:ascii="Bookman Old Style" w:hAnsi="Bookman Old Style" w:cs="Bookman Old Style"/>
          <w:b/>
          <w:bCs/>
          <w:sz w:val="24"/>
          <w:szCs w:val="24"/>
        </w:rPr>
      </w:pPr>
      <w:r w:rsidRPr="00ED47D9">
        <w:rPr>
          <w:rFonts w:ascii="Bookman Old Style" w:hAnsi="Bookman Old Style" w:cs="Bookman Old Style"/>
          <w:b/>
          <w:bCs/>
          <w:sz w:val="24"/>
          <w:szCs w:val="24"/>
        </w:rPr>
        <w:t>13 is the date of my birth</w:t>
      </w:r>
    </w:p>
    <w:p w:rsidR="00813FB3" w:rsidRDefault="00813FB3" w:rsidP="00922589">
      <w:pPr>
        <w:pStyle w:val="ListParagraph"/>
        <w:ind w:left="0"/>
      </w:pPr>
    </w:p>
    <w:p w:rsidR="00813FB3" w:rsidRDefault="00813FB3" w:rsidP="00ED47D9">
      <w:pPr>
        <w:pStyle w:val="ListParagraph"/>
        <w:jc w:val="center"/>
      </w:pPr>
    </w:p>
    <w:p w:rsidR="00813FB3" w:rsidRDefault="00813FB3" w:rsidP="00ED47D9">
      <w:pPr>
        <w:pStyle w:val="ListParagraph"/>
        <w:jc w:val="center"/>
      </w:pPr>
    </w:p>
    <w:p w:rsidR="00813FB3" w:rsidRDefault="00813FB3" w:rsidP="00ED47D9">
      <w:pPr>
        <w:pStyle w:val="ListParagraph"/>
        <w:jc w:val="center"/>
      </w:pPr>
    </w:p>
    <w:p w:rsidR="00813FB3" w:rsidRDefault="00813FB3" w:rsidP="00D62CC2">
      <w:pPr>
        <w:jc w:val="center"/>
      </w:pPr>
    </w:p>
    <w:p w:rsidR="00813FB3" w:rsidRDefault="00813FB3" w:rsidP="00D62CC2">
      <w:pPr>
        <w:jc w:val="center"/>
        <w:rPr>
          <w:rFonts w:ascii="Bookman Old Style" w:hAnsi="Bookman Old Style" w:cs="Bookman Old Style"/>
          <w:sz w:val="24"/>
          <w:szCs w:val="24"/>
        </w:rPr>
      </w:pPr>
    </w:p>
    <w:p w:rsidR="00813FB3" w:rsidRDefault="00813FB3" w:rsidP="00D8130D">
      <w:pPr>
        <w:rPr>
          <w:rFonts w:ascii="Bookman Old Style" w:hAnsi="Bookman Old Style" w:cs="Bookman Old Style"/>
          <w:sz w:val="24"/>
          <w:szCs w:val="24"/>
        </w:rPr>
      </w:pPr>
    </w:p>
    <w:p w:rsidR="00813FB3" w:rsidRDefault="00813FB3" w:rsidP="00922589">
      <w:pPr>
        <w:rPr>
          <w:rFonts w:ascii="Bookman Old Style" w:hAnsi="Bookman Old Style" w:cs="Bookman Old Style"/>
          <w:sz w:val="24"/>
          <w:szCs w:val="24"/>
        </w:rPr>
      </w:pPr>
    </w:p>
    <w:p w:rsidR="00813FB3" w:rsidRDefault="00813FB3" w:rsidP="00D62CC2">
      <w:pPr>
        <w:jc w:val="center"/>
        <w:rPr>
          <w:rFonts w:ascii="Bookman Old Style" w:hAnsi="Bookman Old Style" w:cs="Bookman Old Style"/>
          <w:sz w:val="24"/>
          <w:szCs w:val="24"/>
        </w:rPr>
      </w:pPr>
      <w:r w:rsidRPr="005322C6">
        <w:rPr>
          <w:rFonts w:ascii="Bookman Old Style" w:hAnsi="Bookman Old Style" w:cs="Bookman Old Style"/>
          <w:sz w:val="24"/>
          <w:szCs w:val="24"/>
        </w:rPr>
        <w:t>Each</w:t>
      </w:r>
      <w:r>
        <w:rPr>
          <w:rFonts w:ascii="Bookman Old Style" w:hAnsi="Bookman Old Style" w:cs="Bookman Old Style"/>
          <w:sz w:val="24"/>
          <w:szCs w:val="24"/>
        </w:rPr>
        <w:t xml:space="preserve"> book was introduced with math highlights.</w:t>
      </w:r>
    </w:p>
    <w:p w:rsidR="00813FB3" w:rsidRDefault="00813FB3" w:rsidP="00D62CC2">
      <w:pPr>
        <w:jc w:val="center"/>
        <w:rPr>
          <w:rFonts w:ascii="Bookman Old Style" w:hAnsi="Bookman Old Style" w:cs="Bookman Old Style"/>
          <w:sz w:val="24"/>
          <w:szCs w:val="24"/>
        </w:rPr>
      </w:pPr>
      <w:r>
        <w:rPr>
          <w:rFonts w:ascii="Bookman Old Style" w:hAnsi="Bookman Old Style" w:cs="Bookman Old Style"/>
          <w:sz w:val="24"/>
          <w:szCs w:val="24"/>
        </w:rPr>
        <w:t>Prime Time Mathematical Highlights</w:t>
      </w:r>
    </w:p>
    <w:p w:rsidR="00813FB3" w:rsidRDefault="00813FB3" w:rsidP="00D62CC2">
      <w:pPr>
        <w:pStyle w:val="ListParagraph"/>
        <w:rPr>
          <w:rFonts w:ascii="Bookman Old Style" w:hAnsi="Bookman Old Style" w:cs="Bookman Old Style"/>
          <w:b/>
          <w:bCs/>
          <w:sz w:val="24"/>
          <w:szCs w:val="24"/>
        </w:rPr>
      </w:pPr>
      <w:r>
        <w:rPr>
          <w:rFonts w:ascii="Bookman Old Style" w:hAnsi="Bookman Old Style" w:cs="Bookman Old Style"/>
          <w:b/>
          <w:bCs/>
          <w:sz w:val="24"/>
          <w:szCs w:val="24"/>
        </w:rPr>
        <w:t>You will learn how to…</w:t>
      </w:r>
    </w:p>
    <w:p w:rsidR="00813FB3" w:rsidRDefault="00813FB3" w:rsidP="00D62CC2">
      <w:pPr>
        <w:pStyle w:val="ListParagraph"/>
        <w:rPr>
          <w:rFonts w:ascii="Bookman Old Style" w:hAnsi="Bookman Old Style" w:cs="Bookman Old Style"/>
          <w:b/>
          <w:bCs/>
          <w:sz w:val="24"/>
          <w:szCs w:val="24"/>
        </w:rPr>
      </w:pPr>
    </w:p>
    <w:p w:rsidR="00813FB3" w:rsidRPr="00D62CC2" w:rsidRDefault="00813FB3" w:rsidP="00D62CC2">
      <w:pPr>
        <w:pStyle w:val="ListParagraph"/>
        <w:numPr>
          <w:ilvl w:val="0"/>
          <w:numId w:val="3"/>
        </w:numPr>
        <w:rPr>
          <w:rFonts w:ascii="Bookman Old Style" w:hAnsi="Bookman Old Style" w:cs="Bookman Old Style"/>
          <w:color w:val="FF0000"/>
          <w:sz w:val="24"/>
          <w:szCs w:val="24"/>
        </w:rPr>
      </w:pPr>
      <w:r w:rsidRPr="00D62CC2">
        <w:rPr>
          <w:rFonts w:ascii="Bookman Old Style" w:hAnsi="Bookman Old Style" w:cs="Bookman Old Style"/>
          <w:b/>
          <w:bCs/>
          <w:color w:val="FF0000"/>
          <w:sz w:val="24"/>
          <w:szCs w:val="24"/>
        </w:rPr>
        <w:t>Understand relationships among factors, multiples, divisors, and products</w:t>
      </w:r>
    </w:p>
    <w:p w:rsidR="00813FB3" w:rsidRPr="00D62CC2" w:rsidRDefault="00813FB3" w:rsidP="00D62CC2">
      <w:pPr>
        <w:pStyle w:val="ListParagraph"/>
        <w:numPr>
          <w:ilvl w:val="0"/>
          <w:numId w:val="3"/>
        </w:numPr>
        <w:rPr>
          <w:rFonts w:ascii="Bookman Old Style" w:hAnsi="Bookman Old Style" w:cs="Bookman Old Style"/>
          <w:color w:val="E36C0A"/>
          <w:sz w:val="24"/>
          <w:szCs w:val="24"/>
        </w:rPr>
      </w:pPr>
      <w:r w:rsidRPr="00D62CC2">
        <w:rPr>
          <w:rFonts w:ascii="Bookman Old Style" w:hAnsi="Bookman Old Style" w:cs="Bookman Old Style"/>
          <w:b/>
          <w:bCs/>
          <w:color w:val="E36C0A"/>
          <w:sz w:val="24"/>
          <w:szCs w:val="24"/>
        </w:rPr>
        <w:t xml:space="preserve">Recognize and use properties of prime and composite numbers, even and odd numbers, and square numbers </w:t>
      </w:r>
    </w:p>
    <w:p w:rsidR="00813FB3" w:rsidRPr="00D62CC2" w:rsidRDefault="00813FB3" w:rsidP="00D62CC2">
      <w:pPr>
        <w:pStyle w:val="ListParagraph"/>
        <w:numPr>
          <w:ilvl w:val="0"/>
          <w:numId w:val="3"/>
        </w:numPr>
        <w:rPr>
          <w:rFonts w:ascii="Bookman Old Style" w:hAnsi="Bookman Old Style" w:cs="Bookman Old Style"/>
          <w:color w:val="FFC000"/>
          <w:sz w:val="24"/>
          <w:szCs w:val="24"/>
        </w:rPr>
      </w:pPr>
      <w:r w:rsidRPr="00D62CC2">
        <w:rPr>
          <w:rFonts w:ascii="Bookman Old Style" w:hAnsi="Bookman Old Style" w:cs="Bookman Old Style"/>
          <w:b/>
          <w:bCs/>
          <w:color w:val="FFC000"/>
          <w:sz w:val="24"/>
          <w:szCs w:val="24"/>
        </w:rPr>
        <w:t>Use rectangles to represent the factor pairs of numbers</w:t>
      </w:r>
    </w:p>
    <w:p w:rsidR="00813FB3" w:rsidRPr="00D62CC2" w:rsidRDefault="00813FB3" w:rsidP="00D62CC2">
      <w:pPr>
        <w:pStyle w:val="ListParagraph"/>
        <w:numPr>
          <w:ilvl w:val="0"/>
          <w:numId w:val="3"/>
        </w:numPr>
        <w:rPr>
          <w:rFonts w:ascii="Bookman Old Style" w:hAnsi="Bookman Old Style" w:cs="Bookman Old Style"/>
          <w:color w:val="00B050"/>
          <w:sz w:val="24"/>
          <w:szCs w:val="24"/>
        </w:rPr>
      </w:pPr>
      <w:r w:rsidRPr="00D62CC2">
        <w:rPr>
          <w:rFonts w:ascii="Bookman Old Style" w:hAnsi="Bookman Old Style" w:cs="Bookman Old Style"/>
          <w:b/>
          <w:bCs/>
          <w:color w:val="00B050"/>
          <w:sz w:val="24"/>
          <w:szCs w:val="24"/>
        </w:rPr>
        <w:t>Develop strategies for finding factors and multiples, least common multiples, and greatest common factors</w:t>
      </w:r>
    </w:p>
    <w:p w:rsidR="00813FB3" w:rsidRDefault="00813FB3" w:rsidP="00D62CC2">
      <w:pPr>
        <w:pStyle w:val="ListParagraph"/>
        <w:numPr>
          <w:ilvl w:val="0"/>
          <w:numId w:val="3"/>
        </w:numPr>
        <w:rPr>
          <w:rFonts w:ascii="Bookman Old Style" w:hAnsi="Bookman Old Style" w:cs="Bookman Old Style"/>
          <w:b/>
          <w:bCs/>
          <w:color w:val="0070C0"/>
          <w:sz w:val="24"/>
          <w:szCs w:val="24"/>
        </w:rPr>
      </w:pPr>
      <w:r w:rsidRPr="00D62CC2">
        <w:rPr>
          <w:rFonts w:ascii="Bookman Old Style" w:hAnsi="Bookman Old Style" w:cs="Bookman Old Style"/>
          <w:b/>
          <w:bCs/>
          <w:color w:val="0070C0"/>
          <w:sz w:val="24"/>
          <w:szCs w:val="24"/>
        </w:rPr>
        <w:t xml:space="preserve">Recognize and use the fact that every whole number </w:t>
      </w:r>
      <w:r>
        <w:rPr>
          <w:rFonts w:ascii="Bookman Old Style" w:hAnsi="Bookman Old Style" w:cs="Bookman Old Style"/>
          <w:b/>
          <w:bCs/>
          <w:color w:val="0070C0"/>
          <w:sz w:val="24"/>
          <w:szCs w:val="24"/>
        </w:rPr>
        <w:t xml:space="preserve">can be written in exactly one way as a product of prime numbers </w:t>
      </w:r>
    </w:p>
    <w:p w:rsidR="00813FB3" w:rsidRDefault="00813FB3" w:rsidP="00D62CC2">
      <w:pPr>
        <w:pStyle w:val="ListParagraph"/>
        <w:numPr>
          <w:ilvl w:val="0"/>
          <w:numId w:val="3"/>
        </w:numPr>
        <w:rPr>
          <w:rFonts w:ascii="Bookman Old Style" w:hAnsi="Bookman Old Style" w:cs="Bookman Old Style"/>
          <w:b/>
          <w:bCs/>
          <w:color w:val="7030A0"/>
          <w:sz w:val="24"/>
          <w:szCs w:val="24"/>
        </w:rPr>
      </w:pPr>
      <w:r w:rsidRPr="00751173">
        <w:rPr>
          <w:rFonts w:ascii="Bookman Old Style" w:hAnsi="Bookman Old Style" w:cs="Bookman Old Style"/>
          <w:b/>
          <w:bCs/>
          <w:color w:val="7030A0"/>
          <w:sz w:val="24"/>
          <w:szCs w:val="24"/>
        </w:rPr>
        <w:t>Use</w:t>
      </w:r>
      <w:r>
        <w:rPr>
          <w:rFonts w:ascii="Bookman Old Style" w:hAnsi="Bookman Old Style" w:cs="Bookman Old Style"/>
          <w:b/>
          <w:bCs/>
          <w:color w:val="7030A0"/>
          <w:sz w:val="24"/>
          <w:szCs w:val="24"/>
        </w:rPr>
        <w:t xml:space="preserve"> factor and multiples to solve problems and explain some numerical facts of everyday life</w:t>
      </w:r>
    </w:p>
    <w:p w:rsidR="00813FB3" w:rsidRDefault="00813FB3" w:rsidP="00D62CC2">
      <w:pPr>
        <w:pStyle w:val="ListParagraph"/>
        <w:numPr>
          <w:ilvl w:val="0"/>
          <w:numId w:val="3"/>
        </w:numPr>
        <w:rPr>
          <w:rFonts w:ascii="Bookman Old Style" w:hAnsi="Bookman Old Style" w:cs="Bookman Old Style"/>
          <w:b/>
          <w:bCs/>
          <w:color w:val="E424CD"/>
          <w:sz w:val="24"/>
          <w:szCs w:val="24"/>
        </w:rPr>
      </w:pPr>
      <w:r w:rsidRPr="00751173">
        <w:rPr>
          <w:rFonts w:ascii="Bookman Old Style" w:hAnsi="Bookman Old Style" w:cs="Bookman Old Style"/>
          <w:b/>
          <w:bCs/>
          <w:color w:val="E424CD"/>
          <w:sz w:val="24"/>
          <w:szCs w:val="24"/>
        </w:rPr>
        <w:t xml:space="preserve">Develop a variety </w:t>
      </w:r>
      <w:r>
        <w:rPr>
          <w:rFonts w:ascii="Bookman Old Style" w:hAnsi="Bookman Old Style" w:cs="Bookman Old Style"/>
          <w:b/>
          <w:bCs/>
          <w:color w:val="E424CD"/>
          <w:sz w:val="24"/>
          <w:szCs w:val="24"/>
        </w:rPr>
        <w:t>of strategies for solving problems- building models, making lists and tables, drawing diagrams, and solving simpler problems.</w:t>
      </w:r>
    </w:p>
    <w:p w:rsidR="00813FB3" w:rsidRDefault="00813FB3" w:rsidP="00922589">
      <w:pPr>
        <w:ind w:left="720"/>
        <w:rPr>
          <w:rFonts w:ascii="Bookman Old Style" w:hAnsi="Bookman Old Style" w:cs="Bookman Old Style"/>
          <w:color w:val="E424CD"/>
          <w:sz w:val="24"/>
          <w:szCs w:val="24"/>
        </w:rPr>
      </w:pPr>
    </w:p>
    <w:p w:rsidR="00813FB3" w:rsidRDefault="00813FB3" w:rsidP="00751173">
      <w:pPr>
        <w:ind w:left="720" w:firstLine="360"/>
        <w:rPr>
          <w:rFonts w:ascii="Bookman Old Style" w:hAnsi="Bookman Old Style" w:cs="Bookman Old Style"/>
          <w:color w:val="000000"/>
          <w:sz w:val="24"/>
          <w:szCs w:val="24"/>
        </w:rPr>
      </w:pPr>
    </w:p>
    <w:p w:rsidR="00813FB3" w:rsidRDefault="00813FB3" w:rsidP="00751173">
      <w:pPr>
        <w:ind w:left="720" w:firstLine="360"/>
        <w:rPr>
          <w:rFonts w:ascii="Bookman Old Style" w:hAnsi="Bookman Old Style" w:cs="Bookman Old Style"/>
          <w:color w:val="000000"/>
          <w:sz w:val="24"/>
          <w:szCs w:val="24"/>
        </w:rPr>
      </w:pPr>
    </w:p>
    <w:p w:rsidR="00813FB3" w:rsidRDefault="00813FB3" w:rsidP="00751173">
      <w:pPr>
        <w:ind w:left="720" w:firstLine="360"/>
        <w:rPr>
          <w:rFonts w:ascii="Bookman Old Style" w:hAnsi="Bookman Old Style" w:cs="Bookman Old Style"/>
          <w:color w:val="000000"/>
          <w:sz w:val="24"/>
          <w:szCs w:val="24"/>
        </w:rPr>
      </w:pPr>
    </w:p>
    <w:p w:rsidR="00813FB3" w:rsidRDefault="00813FB3" w:rsidP="00751173">
      <w:pPr>
        <w:ind w:left="720" w:firstLine="360"/>
        <w:rPr>
          <w:rFonts w:ascii="Bookman Old Style" w:hAnsi="Bookman Old Style" w:cs="Bookman Old Style"/>
          <w:color w:val="000000"/>
          <w:sz w:val="24"/>
          <w:szCs w:val="24"/>
        </w:rPr>
      </w:pPr>
    </w:p>
    <w:p w:rsidR="00813FB3" w:rsidRDefault="00813FB3" w:rsidP="00751173">
      <w:pPr>
        <w:ind w:left="720" w:firstLine="360"/>
        <w:rPr>
          <w:rFonts w:ascii="Bookman Old Style" w:hAnsi="Bookman Old Style" w:cs="Bookman Old Style"/>
          <w:color w:val="000000"/>
          <w:sz w:val="24"/>
          <w:szCs w:val="24"/>
        </w:rPr>
      </w:pPr>
    </w:p>
    <w:p w:rsidR="00813FB3" w:rsidRDefault="00813FB3" w:rsidP="00D8130D">
      <w:pPr>
        <w:ind w:left="720" w:firstLine="360"/>
        <w:rPr>
          <w:rFonts w:ascii="Bookman Old Style" w:hAnsi="Bookman Old Style" w:cs="Bookman Old Style"/>
          <w:color w:val="000000"/>
          <w:sz w:val="24"/>
          <w:szCs w:val="24"/>
        </w:rPr>
      </w:pPr>
    </w:p>
    <w:p w:rsidR="00813FB3" w:rsidRDefault="00813FB3" w:rsidP="00D8130D">
      <w:pPr>
        <w:ind w:left="720" w:firstLine="360"/>
        <w:rPr>
          <w:rFonts w:ascii="Bookman Old Style" w:hAnsi="Bookman Old Style" w:cs="Bookman Old Style"/>
          <w:color w:val="000000"/>
          <w:sz w:val="24"/>
          <w:szCs w:val="24"/>
        </w:rPr>
      </w:pPr>
      <w:r>
        <w:rPr>
          <w:rFonts w:ascii="Bookman Old Style" w:hAnsi="Bookman Old Style" w:cs="Bookman Old Style"/>
          <w:color w:val="000000"/>
          <w:sz w:val="24"/>
          <w:szCs w:val="24"/>
        </w:rPr>
        <w:t>Also, we have a notebook which was a good way for all of us to get organized. Inside contains references, homework, assessments, and class work in separate sections.  Also, it contains my vocabulary from fifth grade and I will take to my next school as well.</w:t>
      </w:r>
    </w:p>
    <w:p w:rsidR="00813FB3" w:rsidRDefault="00813FB3" w:rsidP="00D8130D">
      <w:pPr>
        <w:ind w:left="720" w:firstLine="360"/>
        <w:rPr>
          <w:rFonts w:ascii="Bookman Old Style" w:hAnsi="Bookman Old Style" w:cs="Bookman Old Style"/>
          <w:color w:val="000000"/>
          <w:sz w:val="24"/>
          <w:szCs w:val="24"/>
        </w:rPr>
      </w:pPr>
    </w:p>
    <w:p w:rsidR="00813FB3" w:rsidRPr="00751173" w:rsidRDefault="00813FB3" w:rsidP="00751173">
      <w:pPr>
        <w:ind w:left="720" w:firstLine="360"/>
        <w:rPr>
          <w:rFonts w:ascii="Bookman Old Style" w:hAnsi="Bookman Old Style" w:cs="Bookman Old Style"/>
          <w:color w:val="000000"/>
          <w:sz w:val="24"/>
          <w:szCs w:val="24"/>
        </w:rPr>
      </w:pPr>
      <w:r>
        <w:rPr>
          <w:rFonts w:ascii="Bookman Old Style" w:hAnsi="Bookman Old Style" w:cs="Bookman Old Style"/>
          <w:color w:val="000000"/>
          <w:sz w:val="24"/>
          <w:szCs w:val="24"/>
        </w:rPr>
        <w:t xml:space="preserve">Everywhere you look you can apply math. </w:t>
      </w:r>
      <w:r w:rsidRPr="00751173">
        <w:rPr>
          <w:rFonts w:ascii="Bookman Old Style" w:hAnsi="Bookman Old Style" w:cs="Bookman Old Style"/>
          <w:color w:val="000000"/>
          <w:sz w:val="24"/>
          <w:szCs w:val="24"/>
        </w:rPr>
        <w:t xml:space="preserve">This </w:t>
      </w:r>
      <w:r>
        <w:rPr>
          <w:rFonts w:ascii="Bookman Old Style" w:hAnsi="Bookman Old Style" w:cs="Bookman Old Style"/>
          <w:color w:val="000000"/>
          <w:sz w:val="24"/>
          <w:szCs w:val="24"/>
        </w:rPr>
        <w:t xml:space="preserve">math series has truly helped me recognize my world as lots of math problems bunched together in to little space to fit them all. </w:t>
      </w:r>
    </w:p>
    <w:p w:rsidR="00813FB3" w:rsidRDefault="00813FB3" w:rsidP="00ED47D9">
      <w:pPr>
        <w:pStyle w:val="ListParagraph"/>
        <w:rPr>
          <w:rFonts w:ascii="Bookman Old Style" w:hAnsi="Bookman Old Style" w:cs="Bookman Old Style"/>
          <w:b/>
          <w:bCs/>
          <w:sz w:val="24"/>
          <w:szCs w:val="24"/>
        </w:rPr>
      </w:pPr>
    </w:p>
    <w:p w:rsidR="00813FB3" w:rsidRPr="00922589" w:rsidRDefault="00813FB3" w:rsidP="00922589">
      <w:pPr>
        <w:pStyle w:val="ListParagraph"/>
        <w:jc w:val="center"/>
      </w:pPr>
      <w:hyperlink r:id="rId5" w:history="1">
        <w:r w:rsidRPr="00ED47D9">
          <w:rPr>
            <w:rStyle w:val="Hyperlink"/>
            <w:rFonts w:ascii="Arial Black" w:hAnsi="Arial Black" w:cs="Arial Black"/>
            <w:sz w:val="16"/>
            <w:szCs w:val="16"/>
          </w:rPr>
          <w:t>http://connectedmath.msu.edu/parents/welcome.shtml</w:t>
        </w:r>
      </w:hyperlink>
    </w:p>
    <w:p w:rsidR="00813FB3" w:rsidRPr="00ED47D9" w:rsidRDefault="00813FB3" w:rsidP="00ED47D9">
      <w:pPr>
        <w:pStyle w:val="ListParagraph"/>
        <w:rPr>
          <w:rFonts w:ascii="Bookman Old Style" w:hAnsi="Bookman Old Style" w:cs="Bookman Old Style"/>
          <w:b/>
          <w:bCs/>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s1026" type="#_x0000_t75" alt="cover_primetime.jpg" style="position:absolute;left:0;text-align:left;margin-left:174.6pt;margin-top:8.65pt;width:137.1pt;height:189pt;z-index:-251658240;visibility:visible">
            <v:imagedata r:id="rId6" o:title=""/>
          </v:shape>
        </w:pict>
      </w:r>
    </w:p>
    <w:p w:rsidR="00813FB3" w:rsidRDefault="00813FB3" w:rsidP="00ED47D9">
      <w:pPr>
        <w:ind w:left="1440" w:firstLine="720"/>
        <w:rPr>
          <w:rFonts w:ascii="Arial Black" w:hAnsi="Arial Black" w:cs="Arial Black"/>
          <w:sz w:val="24"/>
          <w:szCs w:val="24"/>
        </w:rPr>
      </w:pPr>
    </w:p>
    <w:p w:rsidR="00813FB3" w:rsidRDefault="00813FB3" w:rsidP="00ED47D9">
      <w:pPr>
        <w:ind w:left="1440" w:firstLine="720"/>
        <w:rPr>
          <w:rFonts w:ascii="Arial Black" w:hAnsi="Arial Black" w:cs="Arial Black"/>
          <w:sz w:val="24"/>
          <w:szCs w:val="24"/>
        </w:rPr>
      </w:pPr>
    </w:p>
    <w:p w:rsidR="00813FB3" w:rsidRPr="00722320" w:rsidRDefault="00813FB3" w:rsidP="0045794D">
      <w:pPr>
        <w:rPr>
          <w:rFonts w:ascii="Arial Black" w:hAnsi="Arial Black" w:cs="Arial Black"/>
          <w:sz w:val="16"/>
          <w:szCs w:val="16"/>
        </w:rPr>
      </w:pPr>
    </w:p>
    <w:sectPr w:rsidR="00813FB3" w:rsidRPr="00722320" w:rsidSect="00A369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9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B07DCC"/>
    <w:multiLevelType w:val="hybridMultilevel"/>
    <w:tmpl w:val="BC50F9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50DD0577"/>
    <w:multiLevelType w:val="hybridMultilevel"/>
    <w:tmpl w:val="A01281B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661167DB"/>
    <w:multiLevelType w:val="hybridMultilevel"/>
    <w:tmpl w:val="F8CA034C"/>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7888"/>
    <w:rsid w:val="00023A21"/>
    <w:rsid w:val="000654B6"/>
    <w:rsid w:val="001124F9"/>
    <w:rsid w:val="002A0BF2"/>
    <w:rsid w:val="00350EC5"/>
    <w:rsid w:val="003A3BE8"/>
    <w:rsid w:val="0045794D"/>
    <w:rsid w:val="005322C6"/>
    <w:rsid w:val="005818F6"/>
    <w:rsid w:val="005E3E6B"/>
    <w:rsid w:val="005F7F9F"/>
    <w:rsid w:val="00722320"/>
    <w:rsid w:val="00732F2E"/>
    <w:rsid w:val="00751173"/>
    <w:rsid w:val="00813FB3"/>
    <w:rsid w:val="00817888"/>
    <w:rsid w:val="00922589"/>
    <w:rsid w:val="009B7B82"/>
    <w:rsid w:val="009E2D31"/>
    <w:rsid w:val="00A06368"/>
    <w:rsid w:val="00A120D6"/>
    <w:rsid w:val="00A36925"/>
    <w:rsid w:val="00B30B6F"/>
    <w:rsid w:val="00C40FEF"/>
    <w:rsid w:val="00C50A14"/>
    <w:rsid w:val="00D01EC3"/>
    <w:rsid w:val="00D25CF9"/>
    <w:rsid w:val="00D62CC2"/>
    <w:rsid w:val="00D8130D"/>
    <w:rsid w:val="00E16660"/>
    <w:rsid w:val="00E63A96"/>
    <w:rsid w:val="00ED47D9"/>
    <w:rsid w:val="00F4636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25"/>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A0B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0BF2"/>
    <w:rPr>
      <w:rFonts w:ascii="Tahoma" w:hAnsi="Tahoma" w:cs="Tahoma"/>
      <w:sz w:val="16"/>
      <w:szCs w:val="16"/>
    </w:rPr>
  </w:style>
  <w:style w:type="character" w:styleId="Hyperlink">
    <w:name w:val="Hyperlink"/>
    <w:basedOn w:val="DefaultParagraphFont"/>
    <w:uiPriority w:val="99"/>
    <w:rsid w:val="002A0BF2"/>
    <w:rPr>
      <w:color w:val="0000FF"/>
      <w:u w:val="single"/>
    </w:rPr>
  </w:style>
  <w:style w:type="paragraph" w:styleId="ListParagraph">
    <w:name w:val="List Paragraph"/>
    <w:basedOn w:val="Normal"/>
    <w:uiPriority w:val="99"/>
    <w:qFormat/>
    <w:rsid w:val="00ED47D9"/>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connectedmath.msu.edu/parents/welcome.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118</TotalTime>
  <Pages>4</Pages>
  <Words>620</Words>
  <Characters>3538</Characters>
  <Application>Microsoft Office Outlook</Application>
  <DocSecurity>0</DocSecurity>
  <Lines>0</Lines>
  <Paragraphs>0</Paragraphs>
  <ScaleCrop>false</ScaleCrop>
  <Company>FTBOE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Franklin Township School</cp:lastModifiedBy>
  <cp:revision>13</cp:revision>
  <cp:lastPrinted>2012-05-14T14:59:00Z</cp:lastPrinted>
  <dcterms:created xsi:type="dcterms:W3CDTF">2012-05-04T14:46:00Z</dcterms:created>
  <dcterms:modified xsi:type="dcterms:W3CDTF">2012-05-14T15:00:00Z</dcterms:modified>
</cp:coreProperties>
</file>